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TODO DEBE VENIR IDENTIFICADO CON NOMBRE Y APELLIDO</w:t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Para biblioteca de uso común y a lo largo del año: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b w:val="1"/>
          <w:i w:val="1"/>
        </w:rPr>
      </w:pPr>
      <w:r w:rsidDel="00000000" w:rsidR="00000000" w:rsidRPr="00000000">
        <w:rPr>
          <w:rtl w:val="0"/>
        </w:rPr>
        <w:t xml:space="preserve">2 dados por niño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b w:val="1"/>
          <w:i w:val="1"/>
        </w:rPr>
      </w:pPr>
      <w:r w:rsidDel="00000000" w:rsidR="00000000" w:rsidRPr="00000000">
        <w:rPr>
          <w:rtl w:val="0"/>
        </w:rPr>
        <w:t xml:space="preserve">Diccionario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cuaderno de 96 hojas forrado de amarillo para repuesto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 caja de 6 lápices de escribir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cascola líquida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cascola en barra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paquete de hojas centimetradas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gomas de borrar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sacapuntas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tijera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Juego de geometría completo (que incluya compás de metal que tenga tranca)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2 rollos de cinta adhesiva transparente: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 fina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 gruesa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marcador permanente</w:t>
      </w:r>
    </w:p>
    <w:p w:rsidR="00000000" w:rsidDel="00000000" w:rsidP="00000000" w:rsidRDefault="00000000" w:rsidRPr="00000000" w14:paraId="00000013">
      <w:pPr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Para la mochila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cuadernos de 96 hojas: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 forrado de verde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 forrado de amarillo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b w:val="1"/>
          <w:i w:val="1"/>
        </w:rPr>
      </w:pPr>
      <w:r w:rsidDel="00000000" w:rsidR="00000000" w:rsidRPr="00000000">
        <w:rPr>
          <w:rtl w:val="0"/>
        </w:rPr>
        <w:t xml:space="preserve">2 cuadernos de 48 hojas: forrados con PVC tansparente.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cascola líquida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cascola en barra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1 caja de 12 lápices de colores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1 caja de 12 marcadores de colores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Cartuchera con: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 lápices de escribir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 sacapuntas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 goma de borrar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1 Candado con 3 llaves: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 llave queda en la mochila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 llave queda en biblioteca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 llave queda en la casa</w:t>
      </w:r>
    </w:p>
    <w:p w:rsidR="00000000" w:rsidDel="00000000" w:rsidP="00000000" w:rsidRDefault="00000000" w:rsidRPr="00000000" w14:paraId="00000025">
      <w:pPr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Para arte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1 Silicona fría 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1 paquete cerámica fría 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1 paquete de témperas de 6 colores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1 paquete papel glasé 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2 Blocks de cartulina de colores A4 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2 pinceles:</w:t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 fino</w:t>
      </w:r>
    </w:p>
    <w:p w:rsidR="00000000" w:rsidDel="00000000" w:rsidP="00000000" w:rsidRDefault="00000000" w:rsidRPr="00000000" w14:paraId="0000003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 ancho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Carpeta con elástico de ⅛ watts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48 hojas de garbanzo blancas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Óleo pastel 12 unidades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Pintor, túnica vieja, remera grande vieja (para poder utilizarlo en las instancias de pintura y cuidar el uniforme)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vaso de plástico duro</w:t>
      </w:r>
    </w:p>
    <w:p w:rsidR="00000000" w:rsidDel="00000000" w:rsidP="00000000" w:rsidRDefault="00000000" w:rsidRPr="00000000" w14:paraId="0000003F">
      <w:pPr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Higiene y cuidado personal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Estuche con:</w:t>
      </w:r>
    </w:p>
    <w:p w:rsidR="00000000" w:rsidDel="00000000" w:rsidP="00000000" w:rsidRDefault="00000000" w:rsidRPr="00000000" w14:paraId="00000042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 cepillo de dientes</w:t>
      </w:r>
    </w:p>
    <w:p w:rsidR="00000000" w:rsidDel="00000000" w:rsidP="00000000" w:rsidRDefault="00000000" w:rsidRPr="00000000" w14:paraId="00000043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 vaso</w:t>
      </w:r>
    </w:p>
    <w:p w:rsidR="00000000" w:rsidDel="00000000" w:rsidP="00000000" w:rsidRDefault="00000000" w:rsidRPr="00000000" w14:paraId="00000044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 pasta</w:t>
      </w:r>
    </w:p>
    <w:p w:rsidR="00000000" w:rsidDel="00000000" w:rsidP="00000000" w:rsidRDefault="00000000" w:rsidRPr="00000000" w14:paraId="00000045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TODO IDENTIFICADO CON NOMBRE</w:t>
      </w:r>
    </w:p>
    <w:p w:rsidR="00000000" w:rsidDel="00000000" w:rsidP="00000000" w:rsidRDefault="00000000" w:rsidRPr="00000000" w14:paraId="00000046">
      <w:pPr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Libros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Gira Molinete 3: Áreas integradas. Editorial Santillana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line="276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Los libros de inglés se encuentran publicados en la web del colegio.</w:t>
      </w:r>
    </w:p>
    <w:p w:rsidR="00000000" w:rsidDel="00000000" w:rsidP="00000000" w:rsidRDefault="00000000" w:rsidRPr="00000000" w14:paraId="0000004A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Documentación: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Fotocopia de carné del niño </w:t>
      </w:r>
      <w:r w:rsidDel="00000000" w:rsidR="00000000" w:rsidRPr="00000000">
        <w:rPr>
          <w:b w:val="1"/>
          <w:rtl w:val="0"/>
        </w:rPr>
        <w:t xml:space="preserve">VIGENTE</w:t>
      </w:r>
      <w:r w:rsidDel="00000000" w:rsidR="00000000" w:rsidRPr="00000000">
        <w:rPr>
          <w:rtl w:val="0"/>
        </w:rPr>
        <w:t xml:space="preserve"> (aptitud física) página 24 (Se puede subir a la plataforma del Colegio o entregar en la primera entrevista en febrero)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